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31" w:rsidRDefault="00162F31" w:rsidP="00297A3C">
      <w:pPr>
        <w:tabs>
          <w:tab w:val="left" w:pos="2835"/>
        </w:tabs>
        <w:rPr>
          <w:rFonts w:ascii="Arial" w:hAnsi="Arial" w:cs="Arial"/>
          <w:b/>
          <w:sz w:val="22"/>
          <w:szCs w:val="22"/>
        </w:rPr>
      </w:pPr>
      <w:r w:rsidRPr="00162F31">
        <w:rPr>
          <w:rFonts w:ascii="Arial" w:hAnsi="Arial" w:cs="Arial"/>
          <w:b/>
          <w:sz w:val="22"/>
          <w:szCs w:val="22"/>
        </w:rPr>
        <w:drawing>
          <wp:anchor distT="0" distB="0" distL="114300" distR="114300" simplePos="0" relativeHeight="251659264" behindDoc="1" locked="0" layoutInCell="1" allowOverlap="1">
            <wp:simplePos x="0" y="0"/>
            <wp:positionH relativeFrom="column">
              <wp:posOffset>2370364</wp:posOffset>
            </wp:positionH>
            <wp:positionV relativeFrom="paragraph">
              <wp:posOffset>-380010</wp:posOffset>
            </wp:positionV>
            <wp:extent cx="824098" cy="1033153"/>
            <wp:effectExtent l="19050" t="0" r="0" b="0"/>
            <wp:wrapTight wrapText="bothSides">
              <wp:wrapPolygon edited="0">
                <wp:start x="-502" y="0"/>
                <wp:lineTo x="-502" y="21096"/>
                <wp:lineTo x="21600" y="21096"/>
                <wp:lineTo x="21600" y="0"/>
                <wp:lineTo x="-502" y="0"/>
              </wp:wrapPolygon>
            </wp:wrapTight>
            <wp:docPr id="2" name="Picture 2" descr="care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latest version)"/>
                    <pic:cNvPicPr>
                      <a:picLocks noChangeAspect="1" noChangeArrowheads="1"/>
                    </pic:cNvPicPr>
                  </pic:nvPicPr>
                  <pic:blipFill>
                    <a:blip r:embed="rId5" cstate="print"/>
                    <a:srcRect/>
                    <a:stretch>
                      <a:fillRect/>
                    </a:stretch>
                  </pic:blipFill>
                  <pic:spPr bwMode="auto">
                    <a:xfrm>
                      <a:off x="0" y="0"/>
                      <a:ext cx="819150" cy="1033780"/>
                    </a:xfrm>
                    <a:prstGeom prst="rect">
                      <a:avLst/>
                    </a:prstGeom>
                    <a:noFill/>
                    <a:ln w="9525">
                      <a:noFill/>
                      <a:miter lim="800000"/>
                      <a:headEnd/>
                      <a:tailEnd/>
                    </a:ln>
                  </pic:spPr>
                </pic:pic>
              </a:graphicData>
            </a:graphic>
          </wp:anchor>
        </w:drawing>
      </w:r>
    </w:p>
    <w:p w:rsidR="00162F31" w:rsidRDefault="00162F31" w:rsidP="00297A3C">
      <w:pPr>
        <w:tabs>
          <w:tab w:val="left" w:pos="2835"/>
        </w:tabs>
        <w:rPr>
          <w:rFonts w:ascii="Arial" w:hAnsi="Arial" w:cs="Arial"/>
          <w:b/>
          <w:sz w:val="22"/>
          <w:szCs w:val="22"/>
        </w:rPr>
      </w:pPr>
    </w:p>
    <w:p w:rsidR="00162F31" w:rsidRDefault="00162F31" w:rsidP="00297A3C">
      <w:pPr>
        <w:tabs>
          <w:tab w:val="left" w:pos="2835"/>
        </w:tabs>
        <w:rPr>
          <w:rFonts w:ascii="Arial" w:hAnsi="Arial" w:cs="Arial"/>
          <w:b/>
          <w:sz w:val="22"/>
          <w:szCs w:val="22"/>
        </w:rPr>
      </w:pPr>
    </w:p>
    <w:p w:rsidR="00162F31" w:rsidRDefault="00162F31" w:rsidP="00297A3C">
      <w:pPr>
        <w:tabs>
          <w:tab w:val="left" w:pos="2835"/>
        </w:tabs>
        <w:rPr>
          <w:rFonts w:ascii="Arial" w:hAnsi="Arial" w:cs="Arial"/>
          <w:b/>
          <w:sz w:val="22"/>
          <w:szCs w:val="22"/>
        </w:rPr>
      </w:pPr>
    </w:p>
    <w:p w:rsidR="00162F31" w:rsidRDefault="00162F31" w:rsidP="00297A3C">
      <w:pPr>
        <w:tabs>
          <w:tab w:val="left" w:pos="2835"/>
        </w:tabs>
        <w:rPr>
          <w:rFonts w:ascii="Arial" w:hAnsi="Arial" w:cs="Arial"/>
          <w:b/>
          <w:sz w:val="22"/>
          <w:szCs w:val="22"/>
        </w:rPr>
      </w:pPr>
    </w:p>
    <w:p w:rsidR="00162F31" w:rsidRDefault="00162F31" w:rsidP="00297A3C">
      <w:pPr>
        <w:tabs>
          <w:tab w:val="left" w:pos="2835"/>
        </w:tabs>
        <w:rPr>
          <w:rFonts w:ascii="Arial" w:hAnsi="Arial" w:cs="Arial"/>
          <w:b/>
          <w:sz w:val="22"/>
          <w:szCs w:val="22"/>
        </w:rPr>
      </w:pPr>
    </w:p>
    <w:p w:rsidR="00162F31" w:rsidRPr="004E21A1" w:rsidRDefault="00162F31" w:rsidP="00162F31">
      <w:pPr>
        <w:jc w:val="center"/>
        <w:rPr>
          <w:rFonts w:ascii="Arial" w:hAnsi="Arial" w:cs="Arial"/>
          <w:b/>
          <w:bCs/>
          <w:sz w:val="36"/>
          <w:szCs w:val="36"/>
        </w:rPr>
      </w:pPr>
      <w:r w:rsidRPr="004E21A1">
        <w:rPr>
          <w:rFonts w:ascii="Arial" w:hAnsi="Arial" w:cs="Arial"/>
          <w:b/>
          <w:bCs/>
          <w:noProof/>
          <w:sz w:val="36"/>
          <w:szCs w:val="36"/>
        </w:rPr>
        <w:drawing>
          <wp:anchor distT="0" distB="0" distL="114300" distR="114300" simplePos="0" relativeHeight="251661312" behindDoc="0" locked="0" layoutInCell="1" allowOverlap="1">
            <wp:simplePos x="0" y="0"/>
            <wp:positionH relativeFrom="column">
              <wp:posOffset>-175260</wp:posOffset>
            </wp:positionH>
            <wp:positionV relativeFrom="paragraph">
              <wp:posOffset>-4547235</wp:posOffset>
            </wp:positionV>
            <wp:extent cx="791845" cy="1076325"/>
            <wp:effectExtent l="19050" t="0" r="825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91845" cy="1073150"/>
                    </a:xfrm>
                    <a:prstGeom prst="rect">
                      <a:avLst/>
                    </a:prstGeom>
                    <a:noFill/>
                    <a:ln w="9525">
                      <a:noFill/>
                      <a:miter lim="800000"/>
                      <a:headEnd/>
                      <a:tailEnd/>
                    </a:ln>
                  </pic:spPr>
                </pic:pic>
              </a:graphicData>
            </a:graphic>
          </wp:anchor>
        </w:drawing>
      </w:r>
      <w:bookmarkStart w:id="0" w:name="OLE_LINK1"/>
      <w:bookmarkStart w:id="1" w:name="OLE_LINK2"/>
      <w:r>
        <w:rPr>
          <w:rFonts w:ascii="Arial" w:hAnsi="Arial" w:cs="Arial"/>
          <w:b/>
          <w:bCs/>
          <w:sz w:val="36"/>
          <w:szCs w:val="36"/>
        </w:rPr>
        <w:t>Call for Applications</w:t>
      </w:r>
    </w:p>
    <w:bookmarkEnd w:id="0"/>
    <w:bookmarkEnd w:id="1"/>
    <w:p w:rsidR="00297A3C" w:rsidRPr="00162F31" w:rsidRDefault="00162F31" w:rsidP="00297A3C">
      <w:pPr>
        <w:tabs>
          <w:tab w:val="left" w:pos="2835"/>
        </w:tabs>
        <w:rPr>
          <w:rFonts w:ascii="Arial" w:hAnsi="Arial" w:cs="Arial"/>
          <w:b/>
          <w:i/>
          <w:sz w:val="28"/>
          <w:szCs w:val="28"/>
        </w:rPr>
      </w:pPr>
      <w:r>
        <w:rPr>
          <w:rFonts w:ascii="Arial" w:hAnsi="Arial" w:cs="Arial"/>
          <w:b/>
          <w:i/>
          <w:sz w:val="22"/>
          <w:szCs w:val="22"/>
        </w:rPr>
        <w:t xml:space="preserve">                                 </w:t>
      </w:r>
      <w:r w:rsidRPr="00162F31">
        <w:rPr>
          <w:rFonts w:ascii="Arial" w:hAnsi="Arial" w:cs="Arial"/>
          <w:b/>
          <w:i/>
          <w:sz w:val="28"/>
          <w:szCs w:val="28"/>
        </w:rPr>
        <w:t xml:space="preserve">Position of </w:t>
      </w:r>
      <w:r w:rsidR="00F949A9" w:rsidRPr="00162F31">
        <w:rPr>
          <w:rFonts w:ascii="Arial" w:hAnsi="Arial" w:cs="Arial"/>
          <w:b/>
          <w:i/>
          <w:sz w:val="28"/>
          <w:szCs w:val="28"/>
        </w:rPr>
        <w:t>Country Director</w:t>
      </w:r>
      <w:r w:rsidR="00297A3C" w:rsidRPr="00162F31">
        <w:rPr>
          <w:rFonts w:ascii="Arial" w:hAnsi="Arial" w:cs="Arial"/>
          <w:b/>
          <w:i/>
          <w:sz w:val="28"/>
          <w:szCs w:val="28"/>
        </w:rPr>
        <w:t xml:space="preserve"> – </w:t>
      </w:r>
      <w:r w:rsidR="00F949A9" w:rsidRPr="00162F31">
        <w:rPr>
          <w:rFonts w:ascii="Arial" w:hAnsi="Arial" w:cs="Arial"/>
          <w:b/>
          <w:i/>
          <w:sz w:val="28"/>
          <w:szCs w:val="28"/>
        </w:rPr>
        <w:t xml:space="preserve">Vietnam </w:t>
      </w:r>
      <w:r w:rsidR="00297A3C" w:rsidRPr="00162F31">
        <w:rPr>
          <w:rFonts w:ascii="Arial" w:hAnsi="Arial" w:cs="Arial"/>
          <w:b/>
          <w:i/>
          <w:sz w:val="28"/>
          <w:szCs w:val="28"/>
        </w:rPr>
        <w:t xml:space="preserve"> </w:t>
      </w:r>
    </w:p>
    <w:p w:rsidR="00162F31" w:rsidRPr="00162F31" w:rsidRDefault="00162F31" w:rsidP="00297A3C">
      <w:pPr>
        <w:tabs>
          <w:tab w:val="left" w:pos="2835"/>
        </w:tabs>
        <w:rPr>
          <w:rFonts w:ascii="Arial" w:hAnsi="Arial" w:cs="Arial"/>
          <w:b/>
          <w:i/>
          <w:sz w:val="22"/>
          <w:szCs w:val="22"/>
        </w:rPr>
      </w:pPr>
    </w:p>
    <w:p w:rsidR="00162F31" w:rsidRDefault="00162F31" w:rsidP="00297A3C">
      <w:pPr>
        <w:tabs>
          <w:tab w:val="left" w:pos="2835"/>
        </w:tabs>
        <w:rPr>
          <w:rFonts w:ascii="Arial" w:hAnsi="Arial" w:cs="Arial"/>
          <w:b/>
          <w:sz w:val="22"/>
          <w:szCs w:val="22"/>
        </w:rPr>
      </w:pPr>
    </w:p>
    <w:p w:rsidR="002C75E9" w:rsidRDefault="00162F31" w:rsidP="00162F31">
      <w:pPr>
        <w:tabs>
          <w:tab w:val="left" w:pos="2835"/>
        </w:tabs>
        <w:ind w:left="1276"/>
        <w:rPr>
          <w:rFonts w:ascii="Arial" w:hAnsi="Arial" w:cs="Arial"/>
          <w:b/>
          <w:sz w:val="22"/>
          <w:szCs w:val="22"/>
        </w:rPr>
      </w:pPr>
      <w:r>
        <w:rPr>
          <w:rFonts w:ascii="Arial" w:hAnsi="Arial" w:cs="Arial"/>
          <w:b/>
          <w:sz w:val="22"/>
          <w:szCs w:val="22"/>
        </w:rPr>
        <w:t>This position is based in Hanoi with 3 year contract (fixed term)</w:t>
      </w:r>
    </w:p>
    <w:p w:rsidR="00162F31" w:rsidRPr="00756828" w:rsidRDefault="00162F31" w:rsidP="00297A3C">
      <w:pPr>
        <w:tabs>
          <w:tab w:val="left" w:pos="2835"/>
        </w:tabs>
        <w:rPr>
          <w:rFonts w:ascii="Arial" w:hAnsi="Arial" w:cs="Arial"/>
          <w:b/>
          <w:sz w:val="22"/>
          <w:szCs w:val="22"/>
        </w:rPr>
      </w:pPr>
    </w:p>
    <w:p w:rsidR="00297A3C" w:rsidRPr="00756828" w:rsidRDefault="00297A3C" w:rsidP="00297A3C">
      <w:pPr>
        <w:rPr>
          <w:rFonts w:ascii="Arial" w:hAnsi="Arial" w:cs="Arial"/>
          <w:sz w:val="22"/>
          <w:szCs w:val="22"/>
        </w:rPr>
      </w:pPr>
    </w:p>
    <w:p w:rsidR="00316A6F" w:rsidRPr="00756828" w:rsidRDefault="00316A6F" w:rsidP="00316A6F">
      <w:pPr>
        <w:autoSpaceDE w:val="0"/>
        <w:autoSpaceDN w:val="0"/>
        <w:adjustRightInd w:val="0"/>
        <w:rPr>
          <w:rFonts w:ascii="Arial" w:hAnsi="Arial" w:cs="Arial"/>
          <w:i/>
          <w:sz w:val="22"/>
          <w:szCs w:val="22"/>
        </w:rPr>
      </w:pPr>
      <w:r w:rsidRPr="00756828">
        <w:rPr>
          <w:rFonts w:ascii="Arial" w:hAnsi="Arial" w:cs="Arial"/>
          <w:i/>
          <w:sz w:val="22"/>
          <w:szCs w:val="22"/>
          <w:lang w:eastAsia="en-AU"/>
        </w:rPr>
        <w:t>CARE is a leading international humanitarian aid organisation fighting global poverty, with a special focus on working with women and girls to bring lasting change to their communities.</w:t>
      </w:r>
      <w:r w:rsidRPr="00756828">
        <w:rPr>
          <w:rFonts w:ascii="Arial" w:hAnsi="Arial" w:cs="Arial"/>
          <w:i/>
          <w:sz w:val="22"/>
          <w:szCs w:val="22"/>
        </w:rPr>
        <w:t xml:space="preserve"> </w:t>
      </w:r>
    </w:p>
    <w:p w:rsidR="00316A6F" w:rsidRPr="00756828" w:rsidRDefault="00316A6F" w:rsidP="00297A3C">
      <w:pPr>
        <w:rPr>
          <w:rFonts w:ascii="Arial" w:hAnsi="Arial" w:cs="Arial"/>
          <w:sz w:val="22"/>
          <w:szCs w:val="22"/>
        </w:rPr>
      </w:pPr>
    </w:p>
    <w:p w:rsidR="00682DEB" w:rsidRPr="00E01562" w:rsidRDefault="00682DEB" w:rsidP="00682DEB">
      <w:pPr>
        <w:jc w:val="both"/>
        <w:rPr>
          <w:rFonts w:ascii="Arial" w:hAnsi="Arial" w:cs="Arial"/>
          <w:sz w:val="22"/>
          <w:szCs w:val="22"/>
        </w:rPr>
      </w:pPr>
      <w:r w:rsidRPr="00E01562">
        <w:rPr>
          <w:rFonts w:ascii="Arial" w:hAnsi="Arial" w:cs="Arial"/>
          <w:sz w:val="22"/>
          <w:szCs w:val="22"/>
        </w:rPr>
        <w:t>CARE is seeking a suitably qualified and experienced Vietnamese citizen as Country Director in Vietnam. This position will be responsible and accountable for leading the overall planning and management of CARE International’s development and humanitarian program and Country Office activities within the specific delegations and policies of CARE Australia.</w:t>
      </w:r>
    </w:p>
    <w:p w:rsidR="00F949A9" w:rsidRPr="00756828" w:rsidRDefault="00F949A9" w:rsidP="008D53B4">
      <w:pPr>
        <w:jc w:val="both"/>
        <w:rPr>
          <w:rFonts w:ascii="Arial" w:hAnsi="Arial" w:cs="Arial"/>
          <w:sz w:val="22"/>
          <w:szCs w:val="22"/>
        </w:rPr>
      </w:pPr>
      <w:bookmarkStart w:id="2" w:name="_GoBack"/>
      <w:bookmarkEnd w:id="2"/>
    </w:p>
    <w:p w:rsidR="00297A3C" w:rsidRPr="00756828" w:rsidRDefault="00E24072" w:rsidP="008D53B4">
      <w:pPr>
        <w:jc w:val="both"/>
        <w:rPr>
          <w:rFonts w:ascii="Arial" w:hAnsi="Arial" w:cs="Arial"/>
          <w:sz w:val="22"/>
          <w:szCs w:val="22"/>
        </w:rPr>
      </w:pPr>
      <w:r w:rsidRPr="00756828">
        <w:rPr>
          <w:rFonts w:ascii="Arial" w:hAnsi="Arial" w:cs="Arial"/>
          <w:sz w:val="22"/>
          <w:szCs w:val="22"/>
        </w:rPr>
        <w:t>To be successful in this role you will have senior operational management experience in international aid with a demonstrated capacity to think strategically, and manage budgets, staff and programs</w:t>
      </w:r>
      <w:r w:rsidR="008F3821" w:rsidRPr="00756828">
        <w:rPr>
          <w:rFonts w:ascii="Arial" w:hAnsi="Arial" w:cs="Arial"/>
          <w:sz w:val="22"/>
          <w:szCs w:val="22"/>
        </w:rPr>
        <w:t>. You</w:t>
      </w:r>
      <w:r w:rsidR="008D53B4" w:rsidRPr="00756828">
        <w:rPr>
          <w:rFonts w:ascii="Arial" w:hAnsi="Arial" w:cs="Arial"/>
          <w:sz w:val="22"/>
          <w:szCs w:val="22"/>
        </w:rPr>
        <w:t xml:space="preserve">r </w:t>
      </w:r>
      <w:r w:rsidRPr="00756828">
        <w:rPr>
          <w:rFonts w:ascii="Arial" w:hAnsi="Arial" w:cs="Arial"/>
          <w:sz w:val="22"/>
          <w:szCs w:val="22"/>
        </w:rPr>
        <w:t>intellect</w:t>
      </w:r>
      <w:r w:rsidR="003A2998" w:rsidRPr="00756828">
        <w:rPr>
          <w:rFonts w:ascii="Arial" w:hAnsi="Arial" w:cs="Arial"/>
          <w:sz w:val="22"/>
          <w:szCs w:val="22"/>
        </w:rPr>
        <w:t xml:space="preserve"> and</w:t>
      </w:r>
      <w:r w:rsidRPr="00756828">
        <w:rPr>
          <w:rFonts w:ascii="Arial" w:hAnsi="Arial" w:cs="Arial"/>
          <w:sz w:val="22"/>
          <w:szCs w:val="22"/>
        </w:rPr>
        <w:t xml:space="preserve"> exper</w:t>
      </w:r>
      <w:r w:rsidR="003A2998" w:rsidRPr="00756828">
        <w:rPr>
          <w:rFonts w:ascii="Arial" w:hAnsi="Arial" w:cs="Arial"/>
          <w:sz w:val="22"/>
          <w:szCs w:val="22"/>
        </w:rPr>
        <w:t xml:space="preserve">ience in change management </w:t>
      </w:r>
      <w:r w:rsidRPr="00756828">
        <w:rPr>
          <w:rFonts w:ascii="Arial" w:hAnsi="Arial" w:cs="Arial"/>
          <w:sz w:val="22"/>
          <w:szCs w:val="22"/>
        </w:rPr>
        <w:t xml:space="preserve">will be complemented by your ability to engender trust and build strong mutually beneficial relationships with a diverse group of stakeholders. Your drive, results orientation and excellent people management and leaderships skills will ensure you perform highly in this role.  </w:t>
      </w:r>
    </w:p>
    <w:p w:rsidR="008D53B4" w:rsidRPr="00756828" w:rsidRDefault="008D53B4" w:rsidP="008D53B4">
      <w:pPr>
        <w:jc w:val="both"/>
        <w:rPr>
          <w:rFonts w:ascii="Arial" w:hAnsi="Arial" w:cs="Arial"/>
          <w:sz w:val="22"/>
          <w:szCs w:val="22"/>
        </w:rPr>
      </w:pPr>
    </w:p>
    <w:p w:rsidR="00AD35ED" w:rsidRPr="00756828" w:rsidRDefault="00AD35ED" w:rsidP="008D53B4">
      <w:pPr>
        <w:jc w:val="both"/>
        <w:rPr>
          <w:rFonts w:ascii="Arial" w:hAnsi="Arial" w:cs="Arial"/>
          <w:b/>
          <w:i/>
          <w:sz w:val="22"/>
          <w:szCs w:val="22"/>
        </w:rPr>
      </w:pPr>
      <w:r w:rsidRPr="00756828">
        <w:rPr>
          <w:rFonts w:ascii="Arial" w:hAnsi="Arial" w:cs="Arial"/>
          <w:b/>
          <w:i/>
          <w:sz w:val="22"/>
          <w:szCs w:val="22"/>
        </w:rPr>
        <w:t>Please note, only Vietnamese citizens are eligible to apply for this position.</w:t>
      </w:r>
    </w:p>
    <w:p w:rsidR="00AD35ED" w:rsidRPr="00756828" w:rsidRDefault="00AD35ED" w:rsidP="008D53B4">
      <w:pPr>
        <w:jc w:val="both"/>
        <w:rPr>
          <w:rFonts w:ascii="Arial" w:hAnsi="Arial" w:cs="Arial"/>
          <w:sz w:val="22"/>
          <w:szCs w:val="22"/>
        </w:rPr>
      </w:pPr>
    </w:p>
    <w:p w:rsidR="00756828" w:rsidRPr="00756828" w:rsidRDefault="00756828" w:rsidP="00756828">
      <w:pPr>
        <w:rPr>
          <w:rFonts w:ascii="Arial" w:hAnsi="Arial" w:cs="Arial"/>
          <w:color w:val="45403E"/>
          <w:sz w:val="22"/>
          <w:szCs w:val="22"/>
        </w:rPr>
      </w:pPr>
      <w:r w:rsidRPr="00756828">
        <w:rPr>
          <w:rFonts w:ascii="Arial" w:hAnsi="Arial" w:cs="Arial"/>
          <w:sz w:val="22"/>
          <w:szCs w:val="22"/>
        </w:rPr>
        <w:t>To view the</w:t>
      </w:r>
      <w:r w:rsidRPr="00756828">
        <w:rPr>
          <w:rFonts w:ascii="Arial" w:hAnsi="Arial" w:cs="Arial"/>
          <w:color w:val="1F497D"/>
          <w:sz w:val="22"/>
          <w:szCs w:val="22"/>
        </w:rPr>
        <w:t xml:space="preserve"> </w:t>
      </w:r>
      <w:r w:rsidRPr="00756828">
        <w:rPr>
          <w:rFonts w:ascii="Arial" w:hAnsi="Arial" w:cs="Arial"/>
          <w:sz w:val="22"/>
          <w:szCs w:val="22"/>
        </w:rPr>
        <w:t>Candidate Information Pack and apply</w:t>
      </w:r>
      <w:r w:rsidRPr="00756828">
        <w:rPr>
          <w:rFonts w:ascii="Arial" w:hAnsi="Arial" w:cs="Arial"/>
          <w:color w:val="1F497D"/>
          <w:sz w:val="22"/>
          <w:szCs w:val="22"/>
        </w:rPr>
        <w:t xml:space="preserve">, </w:t>
      </w:r>
      <w:r w:rsidRPr="00756828">
        <w:rPr>
          <w:rFonts w:ascii="Arial" w:hAnsi="Arial" w:cs="Arial"/>
          <w:sz w:val="22"/>
          <w:szCs w:val="22"/>
        </w:rPr>
        <w:t xml:space="preserve">please visit the CARE Australia website </w:t>
      </w:r>
      <w:hyperlink r:id="rId7" w:history="1">
        <w:r w:rsidRPr="00756828">
          <w:rPr>
            <w:rStyle w:val="Hyperlink"/>
            <w:rFonts w:ascii="Arial" w:hAnsi="Arial" w:cs="Arial"/>
            <w:sz w:val="22"/>
            <w:szCs w:val="22"/>
          </w:rPr>
          <w:t>www.care.org.au/careers</w:t>
        </w:r>
      </w:hyperlink>
      <w:r w:rsidRPr="00756828">
        <w:rPr>
          <w:rFonts w:ascii="Arial" w:hAnsi="Arial" w:cs="Arial"/>
          <w:sz w:val="22"/>
          <w:szCs w:val="22"/>
        </w:rPr>
        <w:t xml:space="preserve">  </w:t>
      </w:r>
    </w:p>
    <w:p w:rsidR="00316A6F" w:rsidRPr="00756828" w:rsidRDefault="00316A6F" w:rsidP="00316A6F">
      <w:pPr>
        <w:pStyle w:val="NormalWeb"/>
        <w:rPr>
          <w:rStyle w:val="Strong"/>
          <w:rFonts w:ascii="Arial" w:hAnsi="Arial" w:cs="Arial"/>
          <w:color w:val="16273B"/>
          <w:sz w:val="22"/>
          <w:szCs w:val="22"/>
        </w:rPr>
      </w:pPr>
    </w:p>
    <w:p w:rsidR="00FD0CD8" w:rsidRPr="00456918" w:rsidRDefault="00FD0CD8" w:rsidP="00FD0CD8">
      <w:pPr>
        <w:autoSpaceDE w:val="0"/>
        <w:autoSpaceDN w:val="0"/>
        <w:adjustRightInd w:val="0"/>
        <w:rPr>
          <w:rFonts w:ascii="Arial" w:hAnsi="Arial" w:cs="Arial"/>
          <w:sz w:val="22"/>
          <w:szCs w:val="22"/>
        </w:rPr>
      </w:pPr>
      <w:r w:rsidRPr="00805B60">
        <w:rPr>
          <w:rFonts w:ascii="Arial" w:hAnsi="Arial" w:cs="Arial"/>
          <w:b/>
          <w:color w:val="000000"/>
          <w:sz w:val="22"/>
          <w:szCs w:val="22"/>
        </w:rPr>
        <w:t>Questions about the role? </w:t>
      </w:r>
      <w:r w:rsidRPr="00805B60">
        <w:rPr>
          <w:rFonts w:ascii="Arial" w:hAnsi="Arial" w:cs="Arial"/>
          <w:b/>
          <w:color w:val="000000"/>
          <w:sz w:val="22"/>
          <w:szCs w:val="22"/>
        </w:rPr>
        <w:br/>
      </w:r>
      <w:r w:rsidRPr="00805B60">
        <w:rPr>
          <w:rFonts w:ascii="Arial" w:hAnsi="Arial" w:cs="Arial"/>
          <w:sz w:val="22"/>
          <w:szCs w:val="22"/>
        </w:rPr>
        <w:t xml:space="preserve">Please contact </w:t>
      </w:r>
      <w:r w:rsidRPr="00456918">
        <w:rPr>
          <w:rFonts w:ascii="Arial" w:hAnsi="Arial" w:cs="Arial"/>
          <w:sz w:val="22"/>
          <w:szCs w:val="22"/>
        </w:rPr>
        <w:t xml:space="preserve">Nguyen Thi Le Hien, HR Team Leader </w:t>
      </w:r>
      <w:r>
        <w:rPr>
          <w:rFonts w:ascii="Arial" w:hAnsi="Arial" w:cs="Arial"/>
          <w:sz w:val="22"/>
          <w:szCs w:val="22"/>
        </w:rPr>
        <w:t xml:space="preserve">in Vietnam </w:t>
      </w:r>
      <w:r w:rsidRPr="00456918">
        <w:rPr>
          <w:rFonts w:ascii="Arial" w:hAnsi="Arial" w:cs="Arial"/>
          <w:sz w:val="22"/>
          <w:szCs w:val="22"/>
        </w:rPr>
        <w:t xml:space="preserve">on </w:t>
      </w:r>
      <w:r>
        <w:rPr>
          <w:rFonts w:ascii="Arial" w:hAnsi="Arial" w:cs="Arial"/>
          <w:sz w:val="22"/>
          <w:szCs w:val="22"/>
        </w:rPr>
        <w:t>(+84) 8 6291 1776 ext.132</w:t>
      </w:r>
      <w:r w:rsidRPr="00456918">
        <w:rPr>
          <w:rFonts w:ascii="Arial" w:hAnsi="Arial" w:cs="Arial"/>
          <w:sz w:val="22"/>
          <w:szCs w:val="22"/>
        </w:rPr>
        <w:t xml:space="preserve"> or </w:t>
      </w:r>
      <w:hyperlink r:id="rId8" w:history="1">
        <w:r w:rsidRPr="00EF5E6A">
          <w:rPr>
            <w:rStyle w:val="Hyperlink"/>
            <w:rFonts w:ascii="Arial" w:hAnsi="Arial" w:cs="Arial"/>
            <w:sz w:val="22"/>
            <w:szCs w:val="22"/>
          </w:rPr>
          <w:t>NguyenThiLe.Hien@careint.org</w:t>
        </w:r>
      </w:hyperlink>
      <w:r>
        <w:rPr>
          <w:rFonts w:ascii="Arial" w:hAnsi="Arial" w:cs="Arial"/>
          <w:sz w:val="22"/>
          <w:szCs w:val="22"/>
        </w:rPr>
        <w:t xml:space="preserve"> </w:t>
      </w:r>
      <w:r w:rsidRPr="00805B60">
        <w:rPr>
          <w:rFonts w:ascii="Arial" w:hAnsi="Arial" w:cs="Arial"/>
          <w:sz w:val="22"/>
          <w:szCs w:val="22"/>
        </w:rPr>
        <w:t>(please do not email applications to this address).</w:t>
      </w:r>
    </w:p>
    <w:p w:rsidR="00316A6F" w:rsidRPr="00756828" w:rsidRDefault="00316A6F" w:rsidP="00316A6F">
      <w:pPr>
        <w:jc w:val="both"/>
        <w:rPr>
          <w:rFonts w:ascii="Arial" w:hAnsi="Arial" w:cs="Arial"/>
          <w:sz w:val="22"/>
          <w:szCs w:val="22"/>
        </w:rPr>
      </w:pPr>
    </w:p>
    <w:p w:rsidR="00316A6F" w:rsidRPr="00756828" w:rsidRDefault="00316A6F" w:rsidP="00316A6F">
      <w:pPr>
        <w:jc w:val="both"/>
        <w:rPr>
          <w:rFonts w:ascii="Arial" w:hAnsi="Arial" w:cs="Arial"/>
          <w:sz w:val="22"/>
          <w:szCs w:val="22"/>
        </w:rPr>
      </w:pPr>
      <w:r w:rsidRPr="00756828">
        <w:rPr>
          <w:rFonts w:ascii="Arial" w:hAnsi="Arial" w:cs="Arial"/>
          <w:b/>
          <w:sz w:val="22"/>
          <w:szCs w:val="22"/>
        </w:rPr>
        <w:t>Applications Close:</w:t>
      </w:r>
      <w:r w:rsidRPr="00756828">
        <w:rPr>
          <w:rFonts w:ascii="Arial" w:hAnsi="Arial" w:cs="Arial"/>
          <w:sz w:val="22"/>
          <w:szCs w:val="22"/>
        </w:rPr>
        <w:t xml:space="preserve"> 11.59pm, </w:t>
      </w:r>
      <w:r w:rsidR="002E301A" w:rsidRPr="00756828">
        <w:rPr>
          <w:rFonts w:ascii="Arial" w:hAnsi="Arial" w:cs="Arial"/>
          <w:sz w:val="22"/>
          <w:szCs w:val="22"/>
        </w:rPr>
        <w:t>Thursday 24</w:t>
      </w:r>
      <w:r w:rsidRPr="00756828">
        <w:rPr>
          <w:rFonts w:ascii="Arial" w:hAnsi="Arial" w:cs="Arial"/>
          <w:sz w:val="22"/>
          <w:szCs w:val="22"/>
        </w:rPr>
        <w:t xml:space="preserve"> September 2015</w:t>
      </w:r>
    </w:p>
    <w:p w:rsidR="00316A6F" w:rsidRPr="00756828" w:rsidRDefault="00316A6F" w:rsidP="00316A6F">
      <w:pPr>
        <w:jc w:val="both"/>
        <w:rPr>
          <w:rFonts w:ascii="Arial" w:hAnsi="Arial" w:cs="Arial"/>
          <w:sz w:val="22"/>
          <w:szCs w:val="22"/>
        </w:rPr>
      </w:pPr>
    </w:p>
    <w:p w:rsidR="00297A3C" w:rsidRPr="00756828" w:rsidRDefault="00297A3C" w:rsidP="00297A3C">
      <w:pPr>
        <w:jc w:val="both"/>
        <w:rPr>
          <w:rFonts w:ascii="Arial" w:hAnsi="Arial" w:cs="Arial"/>
          <w:sz w:val="22"/>
          <w:szCs w:val="22"/>
        </w:rPr>
      </w:pPr>
    </w:p>
    <w:p w:rsidR="00297A3C" w:rsidRPr="00756828" w:rsidRDefault="00297A3C" w:rsidP="00297A3C">
      <w:pPr>
        <w:rPr>
          <w:rFonts w:ascii="Arial" w:hAnsi="Arial" w:cs="Arial"/>
          <w:sz w:val="22"/>
          <w:szCs w:val="22"/>
        </w:rPr>
      </w:pPr>
    </w:p>
    <w:p w:rsidR="00297A3C" w:rsidRPr="00756828" w:rsidRDefault="00297A3C" w:rsidP="00297A3C">
      <w:pPr>
        <w:rPr>
          <w:rFonts w:ascii="Arial" w:hAnsi="Arial" w:cs="Arial"/>
          <w:sz w:val="22"/>
          <w:szCs w:val="22"/>
        </w:rPr>
      </w:pPr>
    </w:p>
    <w:p w:rsidR="00076E8B" w:rsidRPr="00756828" w:rsidRDefault="00162F31">
      <w:pPr>
        <w:rPr>
          <w:rFonts w:ascii="Arial" w:hAnsi="Arial" w:cs="Arial"/>
          <w:sz w:val="22"/>
          <w:szCs w:val="22"/>
        </w:rPr>
      </w:pPr>
    </w:p>
    <w:sectPr w:rsidR="00076E8B" w:rsidRPr="00756828" w:rsidSect="00DC3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708AA"/>
    <w:multiLevelType w:val="hybridMultilevel"/>
    <w:tmpl w:val="04C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97A3C"/>
    <w:rsid w:val="000C0D8C"/>
    <w:rsid w:val="00162F31"/>
    <w:rsid w:val="001716AF"/>
    <w:rsid w:val="00201131"/>
    <w:rsid w:val="00246700"/>
    <w:rsid w:val="00297A3C"/>
    <w:rsid w:val="002C75E9"/>
    <w:rsid w:val="002E301A"/>
    <w:rsid w:val="00316A6F"/>
    <w:rsid w:val="003A2998"/>
    <w:rsid w:val="00446E84"/>
    <w:rsid w:val="004622B2"/>
    <w:rsid w:val="004B7D33"/>
    <w:rsid w:val="004E01CE"/>
    <w:rsid w:val="00504A98"/>
    <w:rsid w:val="0060794E"/>
    <w:rsid w:val="00663369"/>
    <w:rsid w:val="00682DEB"/>
    <w:rsid w:val="006B0A99"/>
    <w:rsid w:val="0071796D"/>
    <w:rsid w:val="007318B6"/>
    <w:rsid w:val="00756828"/>
    <w:rsid w:val="007B6ADB"/>
    <w:rsid w:val="007F4043"/>
    <w:rsid w:val="00805B60"/>
    <w:rsid w:val="008D53B4"/>
    <w:rsid w:val="008F3821"/>
    <w:rsid w:val="008F5E88"/>
    <w:rsid w:val="0096590F"/>
    <w:rsid w:val="00967454"/>
    <w:rsid w:val="009F1E08"/>
    <w:rsid w:val="00AD35ED"/>
    <w:rsid w:val="00B43B24"/>
    <w:rsid w:val="00BF5607"/>
    <w:rsid w:val="00C95803"/>
    <w:rsid w:val="00CD230A"/>
    <w:rsid w:val="00D91A00"/>
    <w:rsid w:val="00E24072"/>
    <w:rsid w:val="00E8504C"/>
    <w:rsid w:val="00F949A9"/>
    <w:rsid w:val="00FB289C"/>
    <w:rsid w:val="00FD0CD8"/>
    <w:rsid w:val="00FE24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7A3C"/>
    <w:rPr>
      <w:color w:val="0000FF"/>
      <w:u w:val="single"/>
    </w:rPr>
  </w:style>
  <w:style w:type="paragraph" w:styleId="NormalWeb">
    <w:name w:val="Normal (Web)"/>
    <w:basedOn w:val="Normal"/>
    <w:uiPriority w:val="99"/>
    <w:unhideWhenUsed/>
    <w:rsid w:val="00297A3C"/>
    <w:pPr>
      <w:spacing w:line="225" w:lineRule="atLeast"/>
    </w:pPr>
    <w:rPr>
      <w:lang w:eastAsia="en-AU"/>
    </w:rPr>
  </w:style>
  <w:style w:type="paragraph" w:styleId="ListParagraph">
    <w:name w:val="List Paragraph"/>
    <w:basedOn w:val="Normal"/>
    <w:uiPriority w:val="34"/>
    <w:qFormat/>
    <w:rsid w:val="00297A3C"/>
    <w:pPr>
      <w:ind w:left="720"/>
      <w:contextualSpacing/>
    </w:pPr>
  </w:style>
  <w:style w:type="character" w:styleId="Strong">
    <w:name w:val="Strong"/>
    <w:basedOn w:val="DefaultParagraphFont"/>
    <w:uiPriority w:val="22"/>
    <w:qFormat/>
    <w:rsid w:val="00297A3C"/>
    <w:rPr>
      <w:b/>
      <w:bCs/>
    </w:rPr>
  </w:style>
  <w:style w:type="paragraph" w:styleId="BalloonText">
    <w:name w:val="Balloon Text"/>
    <w:basedOn w:val="Normal"/>
    <w:link w:val="BalloonTextChar"/>
    <w:uiPriority w:val="99"/>
    <w:semiHidden/>
    <w:unhideWhenUsed/>
    <w:rsid w:val="00967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5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66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hiLe.Hien@careint.org" TargetMode="External"/><Relationship Id="rId3" Type="http://schemas.openxmlformats.org/officeDocument/2006/relationships/settings" Target="settings.xml"/><Relationship Id="rId7" Type="http://schemas.openxmlformats.org/officeDocument/2006/relationships/hyperlink" Target="http://www.care.org.au/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Govey, Katherine</dc:creator>
  <cp:lastModifiedBy> </cp:lastModifiedBy>
  <cp:revision>3</cp:revision>
  <cp:lastPrinted>2014-04-17T06:06:00Z</cp:lastPrinted>
  <dcterms:created xsi:type="dcterms:W3CDTF">2015-08-28T03:58:00Z</dcterms:created>
  <dcterms:modified xsi:type="dcterms:W3CDTF">2015-08-28T04:02:00Z</dcterms:modified>
</cp:coreProperties>
</file>